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68F" w:rsidRPr="00395338" w:rsidRDefault="00395338" w:rsidP="00395338">
      <w:pPr>
        <w:jc w:val="center"/>
        <w:rPr>
          <w:b/>
        </w:rPr>
      </w:pPr>
      <w:r w:rsidRPr="00395338">
        <w:rPr>
          <w:b/>
        </w:rPr>
        <w:t>WRITING CORRECTION CHECKLIST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1"/>
        <w:gridCol w:w="4767"/>
        <w:gridCol w:w="1397"/>
      </w:tblGrid>
      <w:tr w:rsidR="00286724" w:rsidTr="00286724">
        <w:tc>
          <w:tcPr>
            <w:tcW w:w="3081" w:type="dxa"/>
          </w:tcPr>
          <w:p w:rsidR="00286724" w:rsidRDefault="00286724" w:rsidP="00395338">
            <w:pPr>
              <w:spacing w:before="120" w:after="120"/>
            </w:pPr>
          </w:p>
        </w:tc>
        <w:tc>
          <w:tcPr>
            <w:tcW w:w="4767" w:type="dxa"/>
          </w:tcPr>
          <w:p w:rsidR="00286724" w:rsidRPr="00395338" w:rsidRDefault="00286724" w:rsidP="00395338">
            <w:pPr>
              <w:spacing w:before="120" w:after="120"/>
              <w:rPr>
                <w:b/>
              </w:rPr>
            </w:pPr>
            <w:r w:rsidRPr="00395338">
              <w:rPr>
                <w:b/>
              </w:rPr>
              <w:t>Criteria</w:t>
            </w:r>
          </w:p>
        </w:tc>
        <w:tc>
          <w:tcPr>
            <w:tcW w:w="1397" w:type="dxa"/>
          </w:tcPr>
          <w:p w:rsidR="00286724" w:rsidRPr="00395338" w:rsidRDefault="00395338" w:rsidP="00395338">
            <w:pPr>
              <w:spacing w:before="120" w:after="120"/>
              <w:rPr>
                <w:b/>
              </w:rPr>
            </w:pPr>
            <w:r w:rsidRPr="00395338">
              <w:rPr>
                <w:b/>
              </w:rPr>
              <w:t>Score</w:t>
            </w:r>
          </w:p>
        </w:tc>
      </w:tr>
      <w:tr w:rsidR="00395338" w:rsidTr="00096BE3">
        <w:tc>
          <w:tcPr>
            <w:tcW w:w="9245" w:type="dxa"/>
            <w:gridSpan w:val="3"/>
          </w:tcPr>
          <w:p w:rsidR="00395338" w:rsidRPr="00395338" w:rsidRDefault="00395338" w:rsidP="00395338">
            <w:pPr>
              <w:spacing w:before="120" w:after="120"/>
              <w:rPr>
                <w:b/>
              </w:rPr>
            </w:pPr>
            <w:r w:rsidRPr="00395338">
              <w:rPr>
                <w:b/>
              </w:rPr>
              <w:t>Introduction</w:t>
            </w:r>
          </w:p>
        </w:tc>
      </w:tr>
      <w:tr w:rsidR="00286724" w:rsidTr="00286724">
        <w:tc>
          <w:tcPr>
            <w:tcW w:w="3081" w:type="dxa"/>
          </w:tcPr>
          <w:p w:rsidR="00286724" w:rsidRDefault="00286724" w:rsidP="00395338">
            <w:pPr>
              <w:spacing w:before="120" w:after="120"/>
              <w:ind w:left="288"/>
            </w:pPr>
            <w:r>
              <w:t>Hook</w:t>
            </w:r>
          </w:p>
        </w:tc>
        <w:tc>
          <w:tcPr>
            <w:tcW w:w="4767" w:type="dxa"/>
          </w:tcPr>
          <w:p w:rsidR="00286724" w:rsidRDefault="00286724" w:rsidP="00395338">
            <w:pPr>
              <w:spacing w:before="120" w:after="120"/>
            </w:pPr>
            <w:r>
              <w:t>General sentences to introduce the topic</w:t>
            </w:r>
          </w:p>
        </w:tc>
        <w:tc>
          <w:tcPr>
            <w:tcW w:w="1397" w:type="dxa"/>
          </w:tcPr>
          <w:p w:rsidR="00286724" w:rsidRDefault="0023007E" w:rsidP="0023007E">
            <w:pPr>
              <w:spacing w:before="120" w:after="120"/>
              <w:jc w:val="center"/>
            </w:pPr>
            <w:r>
              <w:t>0.25</w:t>
            </w:r>
          </w:p>
        </w:tc>
      </w:tr>
      <w:tr w:rsidR="00286724" w:rsidTr="00286724">
        <w:tc>
          <w:tcPr>
            <w:tcW w:w="3081" w:type="dxa"/>
          </w:tcPr>
          <w:p w:rsidR="00286724" w:rsidRDefault="00286724" w:rsidP="00395338">
            <w:pPr>
              <w:spacing w:before="120" w:after="120"/>
              <w:ind w:left="288"/>
            </w:pPr>
            <w:r>
              <w:t>Connecting information</w:t>
            </w:r>
          </w:p>
        </w:tc>
        <w:tc>
          <w:tcPr>
            <w:tcW w:w="4767" w:type="dxa"/>
          </w:tcPr>
          <w:p w:rsidR="00286724" w:rsidRDefault="00286724" w:rsidP="00395338">
            <w:pPr>
              <w:spacing w:before="120" w:after="120"/>
            </w:pPr>
            <w:r>
              <w:t>Cohesively connecting the hook and the thesis statement</w:t>
            </w:r>
          </w:p>
        </w:tc>
        <w:tc>
          <w:tcPr>
            <w:tcW w:w="1397" w:type="dxa"/>
          </w:tcPr>
          <w:p w:rsidR="00286724" w:rsidRDefault="0023007E" w:rsidP="0023007E">
            <w:pPr>
              <w:spacing w:before="120" w:after="120"/>
              <w:jc w:val="center"/>
            </w:pPr>
            <w:r>
              <w:t>0.25</w:t>
            </w:r>
          </w:p>
        </w:tc>
      </w:tr>
      <w:tr w:rsidR="00286724" w:rsidTr="00286724">
        <w:tc>
          <w:tcPr>
            <w:tcW w:w="3081" w:type="dxa"/>
          </w:tcPr>
          <w:p w:rsidR="00286724" w:rsidRDefault="00286724" w:rsidP="00395338">
            <w:pPr>
              <w:spacing w:before="120" w:after="120"/>
              <w:ind w:left="288"/>
            </w:pPr>
            <w:r>
              <w:t>Thesis statement</w:t>
            </w:r>
          </w:p>
        </w:tc>
        <w:tc>
          <w:tcPr>
            <w:tcW w:w="4767" w:type="dxa"/>
          </w:tcPr>
          <w:p w:rsidR="00286724" w:rsidRDefault="00286724" w:rsidP="00395338">
            <w:pPr>
              <w:spacing w:before="120" w:after="120"/>
            </w:pPr>
            <w:r>
              <w:t>Well written thesis statement, either stated or implied, showing stance on the topic</w:t>
            </w:r>
          </w:p>
        </w:tc>
        <w:tc>
          <w:tcPr>
            <w:tcW w:w="1397" w:type="dxa"/>
          </w:tcPr>
          <w:p w:rsidR="00286724" w:rsidRDefault="0023007E" w:rsidP="00395338">
            <w:pPr>
              <w:spacing w:before="120" w:after="120"/>
              <w:jc w:val="center"/>
            </w:pPr>
            <w:r>
              <w:t>1.0</w:t>
            </w:r>
          </w:p>
        </w:tc>
      </w:tr>
      <w:tr w:rsidR="00395338" w:rsidTr="00CD2D97">
        <w:tc>
          <w:tcPr>
            <w:tcW w:w="9245" w:type="dxa"/>
            <w:gridSpan w:val="3"/>
          </w:tcPr>
          <w:p w:rsidR="00395338" w:rsidRPr="00395338" w:rsidRDefault="00395338" w:rsidP="00395338">
            <w:pPr>
              <w:spacing w:before="120" w:after="120"/>
              <w:rPr>
                <w:b/>
              </w:rPr>
            </w:pPr>
            <w:r w:rsidRPr="00395338">
              <w:rPr>
                <w:b/>
              </w:rPr>
              <w:t>Body</w:t>
            </w:r>
          </w:p>
        </w:tc>
      </w:tr>
      <w:tr w:rsidR="00395338" w:rsidTr="00286724">
        <w:tc>
          <w:tcPr>
            <w:tcW w:w="3081" w:type="dxa"/>
            <w:vMerge w:val="restart"/>
          </w:tcPr>
          <w:p w:rsidR="00395338" w:rsidRDefault="00395338" w:rsidP="00395338">
            <w:pPr>
              <w:spacing w:before="120" w:after="120"/>
              <w:ind w:left="288"/>
            </w:pPr>
            <w:r>
              <w:t>Topic sentences</w:t>
            </w:r>
          </w:p>
        </w:tc>
        <w:tc>
          <w:tcPr>
            <w:tcW w:w="4767" w:type="dxa"/>
          </w:tcPr>
          <w:p w:rsidR="00395338" w:rsidRDefault="00395338" w:rsidP="00395338">
            <w:pPr>
              <w:spacing w:before="120" w:after="120"/>
            </w:pPr>
            <w:r>
              <w:t>Each paragraph should include one topic sentence, and the topic sentence should develop the thesis statement.</w:t>
            </w:r>
          </w:p>
        </w:tc>
        <w:tc>
          <w:tcPr>
            <w:tcW w:w="1397" w:type="dxa"/>
          </w:tcPr>
          <w:p w:rsidR="00395338" w:rsidRDefault="00395338" w:rsidP="00395338">
            <w:pPr>
              <w:spacing w:before="120" w:after="120"/>
              <w:jc w:val="center"/>
            </w:pPr>
            <w:r>
              <w:t>1.0</w:t>
            </w:r>
          </w:p>
        </w:tc>
      </w:tr>
      <w:tr w:rsidR="00395338" w:rsidTr="00286724">
        <w:tc>
          <w:tcPr>
            <w:tcW w:w="3081" w:type="dxa"/>
            <w:vMerge/>
          </w:tcPr>
          <w:p w:rsidR="00395338" w:rsidRDefault="00395338" w:rsidP="00395338">
            <w:pPr>
              <w:spacing w:before="120" w:after="120"/>
            </w:pPr>
          </w:p>
        </w:tc>
        <w:tc>
          <w:tcPr>
            <w:tcW w:w="4767" w:type="dxa"/>
          </w:tcPr>
          <w:p w:rsidR="00395338" w:rsidRDefault="00395338" w:rsidP="00395338">
            <w:pPr>
              <w:spacing w:before="120" w:after="120"/>
            </w:pPr>
            <w:r>
              <w:t>The topic sentences should be well written</w:t>
            </w:r>
          </w:p>
        </w:tc>
        <w:tc>
          <w:tcPr>
            <w:tcW w:w="1397" w:type="dxa"/>
          </w:tcPr>
          <w:p w:rsidR="00395338" w:rsidRDefault="00395338" w:rsidP="00395338">
            <w:pPr>
              <w:spacing w:before="120" w:after="120"/>
              <w:jc w:val="center"/>
            </w:pPr>
            <w:r>
              <w:t>0.5</w:t>
            </w:r>
          </w:p>
        </w:tc>
      </w:tr>
      <w:tr w:rsidR="00286724" w:rsidTr="00286724">
        <w:tc>
          <w:tcPr>
            <w:tcW w:w="3081" w:type="dxa"/>
          </w:tcPr>
          <w:p w:rsidR="00286724" w:rsidRDefault="00286724" w:rsidP="00395338">
            <w:pPr>
              <w:spacing w:before="120" w:after="120"/>
              <w:ind w:left="288"/>
            </w:pPr>
            <w:r>
              <w:t>Supporting sentences</w:t>
            </w:r>
          </w:p>
        </w:tc>
        <w:tc>
          <w:tcPr>
            <w:tcW w:w="4767" w:type="dxa"/>
          </w:tcPr>
          <w:p w:rsidR="00286724" w:rsidRDefault="00286724" w:rsidP="0023007E">
            <w:pPr>
              <w:spacing w:before="120" w:after="120"/>
            </w:pPr>
            <w:r>
              <w:t>Followed each topic sentence are supporting sentences which dir</w:t>
            </w:r>
            <w:r w:rsidR="0023007E">
              <w:t>e</w:t>
            </w:r>
            <w:bookmarkStart w:id="0" w:name="_GoBack"/>
            <w:bookmarkEnd w:id="0"/>
            <w:r>
              <w:t>ctly support the topic sentence. Those can be examples, reasons, or facts to support the topic sentences.</w:t>
            </w:r>
          </w:p>
        </w:tc>
        <w:tc>
          <w:tcPr>
            <w:tcW w:w="1397" w:type="dxa"/>
          </w:tcPr>
          <w:p w:rsidR="0023007E" w:rsidRDefault="0023007E" w:rsidP="00395338">
            <w:pPr>
              <w:spacing w:before="120" w:after="120"/>
              <w:jc w:val="center"/>
            </w:pPr>
          </w:p>
          <w:p w:rsidR="00286724" w:rsidRPr="0023007E" w:rsidRDefault="0023007E" w:rsidP="0023007E">
            <w:pPr>
              <w:jc w:val="center"/>
            </w:pPr>
            <w:r>
              <w:t>2.0</w:t>
            </w:r>
          </w:p>
        </w:tc>
      </w:tr>
      <w:tr w:rsidR="00395338" w:rsidTr="00286724">
        <w:tc>
          <w:tcPr>
            <w:tcW w:w="3081" w:type="dxa"/>
            <w:vMerge w:val="restart"/>
          </w:tcPr>
          <w:p w:rsidR="00395338" w:rsidRPr="00395338" w:rsidRDefault="00395338" w:rsidP="00395338">
            <w:pPr>
              <w:spacing w:before="120" w:after="120"/>
              <w:rPr>
                <w:b/>
              </w:rPr>
            </w:pPr>
            <w:r w:rsidRPr="00395338">
              <w:rPr>
                <w:b/>
              </w:rPr>
              <w:t>Conclusion</w:t>
            </w:r>
          </w:p>
        </w:tc>
        <w:tc>
          <w:tcPr>
            <w:tcW w:w="4767" w:type="dxa"/>
          </w:tcPr>
          <w:p w:rsidR="00395338" w:rsidRDefault="00395338" w:rsidP="00395338">
            <w:pPr>
              <w:spacing w:before="120" w:after="120"/>
            </w:pPr>
            <w:r>
              <w:t>Restate/summarize main idea</w:t>
            </w:r>
          </w:p>
        </w:tc>
        <w:tc>
          <w:tcPr>
            <w:tcW w:w="1397" w:type="dxa"/>
          </w:tcPr>
          <w:p w:rsidR="00395338" w:rsidRDefault="00395338" w:rsidP="00395338">
            <w:pPr>
              <w:spacing w:before="120" w:after="120"/>
              <w:jc w:val="center"/>
            </w:pPr>
            <w:r>
              <w:t>0.5</w:t>
            </w:r>
          </w:p>
        </w:tc>
      </w:tr>
      <w:tr w:rsidR="00395338" w:rsidTr="00286724">
        <w:tc>
          <w:tcPr>
            <w:tcW w:w="3081" w:type="dxa"/>
            <w:vMerge/>
          </w:tcPr>
          <w:p w:rsidR="00395338" w:rsidRDefault="00395338" w:rsidP="00395338">
            <w:pPr>
              <w:spacing w:before="120" w:after="120"/>
            </w:pPr>
          </w:p>
        </w:tc>
        <w:tc>
          <w:tcPr>
            <w:tcW w:w="4767" w:type="dxa"/>
          </w:tcPr>
          <w:p w:rsidR="00395338" w:rsidRDefault="00395338" w:rsidP="00395338">
            <w:pPr>
              <w:spacing w:before="120" w:after="120"/>
            </w:pPr>
            <w:r>
              <w:t>Provide good suggestion/opinion/prediction</w:t>
            </w:r>
          </w:p>
        </w:tc>
        <w:tc>
          <w:tcPr>
            <w:tcW w:w="1397" w:type="dxa"/>
          </w:tcPr>
          <w:p w:rsidR="00395338" w:rsidRDefault="00395338" w:rsidP="00395338">
            <w:pPr>
              <w:spacing w:before="120" w:after="120"/>
              <w:jc w:val="center"/>
            </w:pPr>
            <w:r>
              <w:t>0.5</w:t>
            </w:r>
          </w:p>
        </w:tc>
      </w:tr>
      <w:tr w:rsidR="00395338" w:rsidTr="00286724">
        <w:tc>
          <w:tcPr>
            <w:tcW w:w="3081" w:type="dxa"/>
            <w:vMerge w:val="restart"/>
          </w:tcPr>
          <w:p w:rsidR="00395338" w:rsidRPr="00395338" w:rsidRDefault="00395338" w:rsidP="00395338">
            <w:pPr>
              <w:spacing w:before="120" w:after="120"/>
              <w:rPr>
                <w:b/>
              </w:rPr>
            </w:pPr>
            <w:r w:rsidRPr="00395338">
              <w:rPr>
                <w:b/>
              </w:rPr>
              <w:t>Cohesion</w:t>
            </w:r>
          </w:p>
        </w:tc>
        <w:tc>
          <w:tcPr>
            <w:tcW w:w="4767" w:type="dxa"/>
          </w:tcPr>
          <w:p w:rsidR="00395338" w:rsidRDefault="00395338" w:rsidP="00395338">
            <w:pPr>
              <w:spacing w:before="120" w:after="120"/>
            </w:pPr>
            <w:r>
              <w:t>All sentences should be developed cohesively within each paragraph. In other words, one sentence should link to the others.</w:t>
            </w:r>
          </w:p>
        </w:tc>
        <w:tc>
          <w:tcPr>
            <w:tcW w:w="1397" w:type="dxa"/>
          </w:tcPr>
          <w:p w:rsidR="00395338" w:rsidRDefault="00395338" w:rsidP="00395338">
            <w:pPr>
              <w:spacing w:before="120" w:after="120"/>
              <w:jc w:val="center"/>
            </w:pPr>
            <w:r>
              <w:t>0.5</w:t>
            </w:r>
          </w:p>
        </w:tc>
      </w:tr>
      <w:tr w:rsidR="00395338" w:rsidTr="00286724">
        <w:tc>
          <w:tcPr>
            <w:tcW w:w="3081" w:type="dxa"/>
            <w:vMerge/>
          </w:tcPr>
          <w:p w:rsidR="00395338" w:rsidRDefault="00395338" w:rsidP="00395338">
            <w:pPr>
              <w:spacing w:before="120" w:after="120"/>
            </w:pPr>
          </w:p>
        </w:tc>
        <w:tc>
          <w:tcPr>
            <w:tcW w:w="4767" w:type="dxa"/>
          </w:tcPr>
          <w:p w:rsidR="00395338" w:rsidRDefault="00395338" w:rsidP="00395338">
            <w:pPr>
              <w:spacing w:before="120" w:after="120"/>
            </w:pPr>
            <w:r>
              <w:t>Transitional signals are well employed.</w:t>
            </w:r>
          </w:p>
        </w:tc>
        <w:tc>
          <w:tcPr>
            <w:tcW w:w="1397" w:type="dxa"/>
          </w:tcPr>
          <w:p w:rsidR="00395338" w:rsidRDefault="00395338" w:rsidP="00395338">
            <w:pPr>
              <w:spacing w:before="120" w:after="120"/>
              <w:jc w:val="center"/>
            </w:pPr>
            <w:r>
              <w:t>0.5</w:t>
            </w:r>
          </w:p>
        </w:tc>
      </w:tr>
      <w:tr w:rsidR="00286724" w:rsidTr="00286724">
        <w:tc>
          <w:tcPr>
            <w:tcW w:w="3081" w:type="dxa"/>
          </w:tcPr>
          <w:p w:rsidR="00286724" w:rsidRPr="00395338" w:rsidRDefault="00286724" w:rsidP="00395338">
            <w:pPr>
              <w:spacing w:before="120" w:after="120"/>
              <w:rPr>
                <w:b/>
              </w:rPr>
            </w:pPr>
            <w:r w:rsidRPr="00395338">
              <w:rPr>
                <w:b/>
              </w:rPr>
              <w:t>Unity</w:t>
            </w:r>
          </w:p>
        </w:tc>
        <w:tc>
          <w:tcPr>
            <w:tcW w:w="4767" w:type="dxa"/>
          </w:tcPr>
          <w:p w:rsidR="00286724" w:rsidRDefault="00286724" w:rsidP="00395338">
            <w:pPr>
              <w:spacing w:before="120" w:after="120"/>
            </w:pPr>
            <w:r>
              <w:t>No irrelevant sentence is allowed in each paragraph. Each sentence should directly relate to the discussed topic. Each sentence in each body paragraph should support the topic sentence.</w:t>
            </w:r>
          </w:p>
        </w:tc>
        <w:tc>
          <w:tcPr>
            <w:tcW w:w="1397" w:type="dxa"/>
          </w:tcPr>
          <w:p w:rsidR="00286724" w:rsidRDefault="00395338" w:rsidP="00395338">
            <w:pPr>
              <w:spacing w:before="120" w:after="120"/>
              <w:jc w:val="center"/>
            </w:pPr>
            <w:r>
              <w:t>1.0</w:t>
            </w:r>
          </w:p>
        </w:tc>
      </w:tr>
      <w:tr w:rsidR="00286724" w:rsidTr="00395338">
        <w:tc>
          <w:tcPr>
            <w:tcW w:w="3081" w:type="dxa"/>
            <w:tcBorders>
              <w:bottom w:val="single" w:sz="4" w:space="0" w:color="auto"/>
            </w:tcBorders>
          </w:tcPr>
          <w:p w:rsidR="00286724" w:rsidRPr="00395338" w:rsidRDefault="00286724" w:rsidP="00395338">
            <w:pPr>
              <w:spacing w:before="120" w:after="120"/>
              <w:rPr>
                <w:b/>
              </w:rPr>
            </w:pPr>
            <w:r w:rsidRPr="00395338">
              <w:rPr>
                <w:b/>
              </w:rPr>
              <w:t>Language</w:t>
            </w:r>
          </w:p>
        </w:tc>
        <w:tc>
          <w:tcPr>
            <w:tcW w:w="4767" w:type="dxa"/>
            <w:tcBorders>
              <w:bottom w:val="single" w:sz="4" w:space="0" w:color="auto"/>
            </w:tcBorders>
          </w:tcPr>
          <w:p w:rsidR="00286724" w:rsidRDefault="00286724" w:rsidP="00395338">
            <w:pPr>
              <w:spacing w:before="120" w:after="120"/>
            </w:pPr>
            <w:r>
              <w:t>Word use, grammar, structures, spelling, etc. are free of errors.</w:t>
            </w:r>
          </w:p>
        </w:tc>
        <w:tc>
          <w:tcPr>
            <w:tcW w:w="1397" w:type="dxa"/>
          </w:tcPr>
          <w:p w:rsidR="00286724" w:rsidRDefault="00395338" w:rsidP="00395338">
            <w:pPr>
              <w:spacing w:before="120" w:after="120"/>
              <w:jc w:val="center"/>
            </w:pPr>
            <w:r>
              <w:t>2.0</w:t>
            </w:r>
          </w:p>
        </w:tc>
      </w:tr>
      <w:tr w:rsidR="00395338" w:rsidTr="00395338">
        <w:tc>
          <w:tcPr>
            <w:tcW w:w="7848" w:type="dxa"/>
            <w:gridSpan w:val="2"/>
            <w:tcBorders>
              <w:left w:val="nil"/>
              <w:bottom w:val="nil"/>
            </w:tcBorders>
          </w:tcPr>
          <w:p w:rsidR="00395338" w:rsidRDefault="00395338" w:rsidP="00395338">
            <w:pPr>
              <w:spacing w:before="120" w:after="120"/>
              <w:jc w:val="right"/>
            </w:pPr>
            <w:r>
              <w:rPr>
                <w:b/>
              </w:rPr>
              <w:t xml:space="preserve">Total </w:t>
            </w:r>
          </w:p>
        </w:tc>
        <w:tc>
          <w:tcPr>
            <w:tcW w:w="1397" w:type="dxa"/>
          </w:tcPr>
          <w:p w:rsidR="00395338" w:rsidRDefault="00395338" w:rsidP="00395338">
            <w:pPr>
              <w:spacing w:before="120" w:after="120"/>
              <w:jc w:val="center"/>
            </w:pPr>
          </w:p>
        </w:tc>
      </w:tr>
    </w:tbl>
    <w:p w:rsidR="00286724" w:rsidRDefault="00286724"/>
    <w:sectPr w:rsidR="00286724" w:rsidSect="006179B7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724"/>
    <w:rsid w:val="00080798"/>
    <w:rsid w:val="00137A0A"/>
    <w:rsid w:val="0023007E"/>
    <w:rsid w:val="00286724"/>
    <w:rsid w:val="00395338"/>
    <w:rsid w:val="006179B7"/>
    <w:rsid w:val="00844FE1"/>
    <w:rsid w:val="00B0268F"/>
    <w:rsid w:val="00D3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6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6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Hoai Minh</dc:creator>
  <cp:lastModifiedBy>Hoai Minh</cp:lastModifiedBy>
  <cp:revision>2</cp:revision>
  <dcterms:created xsi:type="dcterms:W3CDTF">2015-06-20T01:06:00Z</dcterms:created>
  <dcterms:modified xsi:type="dcterms:W3CDTF">2015-06-20T01:35:00Z</dcterms:modified>
</cp:coreProperties>
</file>